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43" w:rsidRDefault="006D7243" w:rsidP="006D7243">
      <w:pPr>
        <w:jc w:val="center"/>
        <w:rPr>
          <w:sz w:val="28"/>
          <w:szCs w:val="28"/>
          <w:lang w:val="kk-KZ"/>
        </w:rPr>
      </w:pPr>
      <w:bookmarkStart w:id="0" w:name="_GoBack"/>
      <w:bookmarkEnd w:id="0"/>
      <w:r>
        <w:rPr>
          <w:b/>
          <w:bCs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Психология</w:t>
      </w:r>
      <w:r>
        <w:rPr>
          <w:b/>
          <w:bCs/>
          <w:sz w:val="28"/>
          <w:szCs w:val="28"/>
          <w:lang w:val="kk-KZ"/>
        </w:rPr>
        <w:t xml:space="preserve">» пәні бойынша </w:t>
      </w:r>
      <w:proofErr w:type="spellStart"/>
      <w:r>
        <w:rPr>
          <w:b/>
          <w:bCs/>
          <w:sz w:val="28"/>
          <w:szCs w:val="28"/>
        </w:rPr>
        <w:t>Midterm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Exam</w:t>
      </w:r>
      <w:proofErr w:type="spellEnd"/>
      <w:r>
        <w:rPr>
          <w:b/>
          <w:bCs/>
          <w:sz w:val="28"/>
          <w:szCs w:val="28"/>
          <w:lang w:val="kk-KZ"/>
        </w:rPr>
        <w:t xml:space="preserve"> бағдарламасы</w:t>
      </w:r>
    </w:p>
    <w:p w:rsidR="006D7243" w:rsidRDefault="006D7243" w:rsidP="006D7243">
      <w:pPr>
        <w:rPr>
          <w:b/>
          <w:bCs/>
          <w:sz w:val="28"/>
          <w:szCs w:val="28"/>
          <w:lang w:val="kk-KZ"/>
        </w:rPr>
      </w:pPr>
    </w:p>
    <w:p w:rsidR="006D7243" w:rsidRDefault="006D7243" w:rsidP="006D7243">
      <w:pPr>
        <w:rPr>
          <w:lang w:val="kk-KZ"/>
        </w:rPr>
      </w:pPr>
      <w:r>
        <w:rPr>
          <w:b/>
          <w:bCs/>
          <w:lang w:val="kk-KZ"/>
        </w:rPr>
        <w:t xml:space="preserve">Өту формасы: </w:t>
      </w:r>
      <w:r>
        <w:rPr>
          <w:bCs/>
          <w:lang w:val="kk-KZ"/>
        </w:rPr>
        <w:t>ауызша</w:t>
      </w:r>
      <w:r>
        <w:rPr>
          <w:b/>
          <w:bCs/>
          <w:lang w:val="kk-KZ"/>
        </w:rPr>
        <w:t xml:space="preserve"> </w:t>
      </w:r>
    </w:p>
    <w:p w:rsidR="006D7243" w:rsidRDefault="006D7243" w:rsidP="006D7243">
      <w:pPr>
        <w:rPr>
          <w:lang w:val="kk-KZ"/>
        </w:rPr>
      </w:pPr>
      <w:r>
        <w:rPr>
          <w:b/>
          <w:bCs/>
          <w:lang w:val="kk-KZ"/>
        </w:rPr>
        <w:t xml:space="preserve">Тапсыру мерзімі: </w:t>
      </w:r>
      <w:r>
        <w:rPr>
          <w:lang w:val="kk-KZ"/>
        </w:rPr>
        <w:t>оқудың 8-аптасы</w:t>
      </w:r>
    </w:p>
    <w:p w:rsidR="006D7243" w:rsidRDefault="006D7243" w:rsidP="006D7243">
      <w:pPr>
        <w:jc w:val="both"/>
        <w:rPr>
          <w:lang w:val="kk-KZ"/>
        </w:rPr>
      </w:pPr>
      <w:r>
        <w:rPr>
          <w:b/>
          <w:bCs/>
          <w:lang w:val="kk-KZ"/>
        </w:rPr>
        <w:t>Тақырыбы</w:t>
      </w:r>
      <w:r>
        <w:rPr>
          <w:lang w:val="kk-KZ"/>
        </w:rPr>
        <w:t xml:space="preserve">: </w:t>
      </w:r>
      <w:r>
        <w:rPr>
          <w:b/>
          <w:bCs/>
          <w:lang w:val="kk-KZ"/>
        </w:rPr>
        <w:t xml:space="preserve">Психикалық процестер, психикалық күйлер, психикалық қасиеттер </w:t>
      </w:r>
    </w:p>
    <w:p w:rsidR="006D7243" w:rsidRDefault="006D7243" w:rsidP="006D7243">
      <w:pPr>
        <w:rPr>
          <w:lang w:val="kk-KZ"/>
        </w:rPr>
      </w:pPr>
      <w:r>
        <w:rPr>
          <w:b/>
          <w:bCs/>
          <w:lang w:val="kk-KZ"/>
        </w:rPr>
        <w:t>Тапсырма теориялық бөлімнен тұрады</w:t>
      </w:r>
      <w:r>
        <w:rPr>
          <w:b/>
          <w:bCs/>
          <w:u w:val="single"/>
          <w:lang w:val="kk-KZ"/>
        </w:rPr>
        <w:t xml:space="preserve"> </w:t>
      </w:r>
    </w:p>
    <w:p w:rsidR="006D7243" w:rsidRDefault="00AD5A33" w:rsidP="006D7243">
      <w:pPr>
        <w:jc w:val="both"/>
        <w:rPr>
          <w:lang w:val="kk-KZ"/>
        </w:rPr>
      </w:pPr>
      <w:r>
        <w:rPr>
          <w:lang w:val="kk-KZ"/>
        </w:rPr>
        <w:t xml:space="preserve">Психологиядағы </w:t>
      </w:r>
      <w:r w:rsidR="006D7243">
        <w:rPr>
          <w:lang w:val="kk-KZ"/>
        </w:rPr>
        <w:t xml:space="preserve">психикалық құбылыстар жүйесін танымдық үдерістер, психикалық күйлер мен психикалық қасиеттер жағдайлар бірлігінде білу.  </w:t>
      </w:r>
    </w:p>
    <w:p w:rsidR="006D7243" w:rsidRDefault="006D7243" w:rsidP="006D7243">
      <w:pPr>
        <w:jc w:val="both"/>
        <w:rPr>
          <w:lang w:val="kk-KZ"/>
        </w:rPr>
      </w:pPr>
      <w:r>
        <w:rPr>
          <w:b/>
          <w:bCs/>
          <w:u w:val="single"/>
          <w:lang w:val="kk-KZ"/>
        </w:rPr>
        <w:t>Емтиханды жүргізу ерекшелігі</w:t>
      </w:r>
      <w:r>
        <w:rPr>
          <w:lang w:val="kk-KZ"/>
        </w:rPr>
        <w:t>: студент 7 аптада тыңдаған дәрістері бойынша сұрақтарға ауызша жауап береді.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Психология туралы жалпы түсінік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Психологияның даму тарихы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Психика туралы жалпы түсінік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Психологияның зерттеу әдістері мен салалары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rFonts w:eastAsia="???"/>
          <w:lang w:val="kk-KZ" w:eastAsia="ko-KR"/>
        </w:rPr>
      </w:pPr>
      <w:r>
        <w:rPr>
          <w:rFonts w:eastAsia="???"/>
          <w:lang w:val="kk-KZ" w:eastAsia="ko-KR"/>
        </w:rPr>
        <w:t>Іс-әрекет ұғымы және құрылымы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rFonts w:eastAsia="???"/>
          <w:lang w:val="kk-KZ" w:eastAsia="ko-KR"/>
        </w:rPr>
      </w:pPr>
      <w:r>
        <w:rPr>
          <w:rFonts w:eastAsia="???"/>
          <w:lang w:val="kk-KZ" w:eastAsia="ko-KR"/>
        </w:rPr>
        <w:t>Іс-әрекеттің түрлері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rFonts w:eastAsia="???"/>
          <w:lang w:val="kk-KZ" w:eastAsia="ko-KR"/>
        </w:rPr>
      </w:pPr>
      <w:r>
        <w:rPr>
          <w:rFonts w:eastAsia="???"/>
          <w:lang w:val="kk-KZ" w:eastAsia="ko-KR"/>
        </w:rPr>
        <w:t>Тұлға теориялары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proofErr w:type="spellStart"/>
      <w:r>
        <w:rPr>
          <w:lang w:val="uk-UA"/>
        </w:rPr>
        <w:t>Түйс</w:t>
      </w:r>
      <w:proofErr w:type="spellEnd"/>
      <w:r>
        <w:rPr>
          <w:lang w:val="kk-KZ"/>
        </w:rPr>
        <w:t>i</w:t>
      </w:r>
      <w:proofErr w:type="spellStart"/>
      <w:r>
        <w:rPr>
          <w:lang w:val="uk-UA"/>
        </w:rPr>
        <w:t>нуд</w:t>
      </w:r>
      <w:proofErr w:type="spellEnd"/>
      <w:r>
        <w:rPr>
          <w:lang w:val="kk-KZ"/>
        </w:rPr>
        <w:t>i</w:t>
      </w:r>
      <w:r>
        <w:rPr>
          <w:lang w:val="uk-UA"/>
        </w:rPr>
        <w:t xml:space="preserve">ң </w:t>
      </w:r>
      <w:proofErr w:type="spellStart"/>
      <w:r>
        <w:rPr>
          <w:lang w:val="uk-UA"/>
        </w:rPr>
        <w:t>адамның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танымдық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процестер</w:t>
      </w:r>
      <w:proofErr w:type="spellEnd"/>
      <w:r>
        <w:rPr>
          <w:lang w:val="kk-KZ"/>
        </w:rPr>
        <w:t>i</w:t>
      </w:r>
      <w:r>
        <w:rPr>
          <w:lang w:val="uk-UA"/>
        </w:rPr>
        <w:t>н</w:t>
      </w:r>
      <w:r>
        <w:rPr>
          <w:lang w:val="kk-KZ"/>
        </w:rPr>
        <w:t>i</w:t>
      </w:r>
      <w:r>
        <w:rPr>
          <w:lang w:val="uk-UA"/>
        </w:rPr>
        <w:t xml:space="preserve">ң </w:t>
      </w:r>
      <w:r>
        <w:rPr>
          <w:lang w:val="kk-KZ"/>
        </w:rPr>
        <w:t>i</w:t>
      </w:r>
      <w:r>
        <w:rPr>
          <w:lang w:val="uk-UA"/>
        </w:rPr>
        <w:t>ш</w:t>
      </w:r>
      <w:r>
        <w:rPr>
          <w:lang w:val="kk-KZ"/>
        </w:rPr>
        <w:t>i</w:t>
      </w:r>
      <w:proofErr w:type="spellStart"/>
      <w:r>
        <w:rPr>
          <w:lang w:val="uk-UA"/>
        </w:rPr>
        <w:t>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орны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қасиеттері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түрлері</w:t>
      </w:r>
      <w:proofErr w:type="spellEnd"/>
      <w:r>
        <w:rPr>
          <w:lang w:val="kk-KZ"/>
        </w:rPr>
        <w:t xml:space="preserve">. 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Түйсінудің табалдырықтары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Қабылдаудың негізгі түрлері мен заңдылықтары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Түйсіну мен қабылдаудың өзара байланысы мен дамуы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rFonts w:eastAsia="???"/>
          <w:lang w:val="kk-KZ"/>
        </w:rPr>
      </w:pPr>
      <w:r>
        <w:rPr>
          <w:rFonts w:eastAsia="???"/>
          <w:lang w:val="kk-KZ"/>
        </w:rPr>
        <w:t>Ес туралы жалпы түсінік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rFonts w:eastAsia="???"/>
          <w:lang w:val="kk-KZ"/>
        </w:rPr>
      </w:pPr>
      <w:r>
        <w:rPr>
          <w:rFonts w:eastAsia="???"/>
          <w:lang w:val="kk-KZ"/>
        </w:rPr>
        <w:t>Естің түрлері мен заңдылықтары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rFonts w:eastAsia="???"/>
          <w:lang w:val="kk-KZ"/>
        </w:rPr>
      </w:pPr>
      <w:r>
        <w:rPr>
          <w:rFonts w:eastAsia="???"/>
          <w:lang w:val="kk-KZ"/>
        </w:rPr>
        <w:t>Ес ассоциациялары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rFonts w:eastAsia="???"/>
          <w:lang w:val="kk-KZ"/>
        </w:rPr>
      </w:pPr>
      <w:r>
        <w:rPr>
          <w:rFonts w:eastAsia="???"/>
          <w:lang w:val="kk-KZ"/>
        </w:rPr>
        <w:t>Ойлаудың түрлері, формалары мен процестері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Зейіннің түрлері мен қасиеттері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Қиял және оның жасалу жолдары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 w:eastAsia="ko-KR"/>
        </w:rPr>
      </w:pPr>
      <w:r>
        <w:rPr>
          <w:lang w:val="kk-KZ" w:eastAsia="ko-KR"/>
        </w:rPr>
        <w:t>Эмоцияның түрлері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 w:eastAsia="ko-KR"/>
        </w:rPr>
      </w:pPr>
      <w:r>
        <w:rPr>
          <w:lang w:val="kk-KZ" w:eastAsia="ko-KR"/>
        </w:rPr>
        <w:t>Жоғары сезімдер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 w:eastAsia="ko-KR"/>
        </w:rPr>
      </w:pPr>
      <w:r>
        <w:rPr>
          <w:lang w:val="kk-KZ" w:eastAsia="ko-KR"/>
        </w:rPr>
        <w:t>Еріктің амал кезеңдері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Гиппократ, И. Кант, Гален, И.П. Павлов бойынша темперамент түрлері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Холерик, сангвиник, флегматик, меланхолик типтеріне сипаттама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Мінез бен темперамент байланысы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Кречмер мен Шелдон бойынша мінез классификациясы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  <w:rPr>
          <w:lang w:val="kk-KZ"/>
        </w:rPr>
      </w:pPr>
      <w:r>
        <w:rPr>
          <w:lang w:val="kk-KZ"/>
        </w:rPr>
        <w:t>Қабілет түрлері: арнайы және жалпы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</w:pPr>
      <w:r>
        <w:rPr>
          <w:lang w:val="kk-KZ"/>
        </w:rPr>
        <w:t>Нышан, дарындылық, талант, данышпандылық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rPr>
          <w:lang w:val="uk-UA"/>
        </w:rPr>
        <w:t>Психология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туралы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ілімнің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Қазақстандағы</w:t>
      </w:r>
      <w:proofErr w:type="spellEnd"/>
      <w:r>
        <w:rPr>
          <w:lang w:val="uk-UA"/>
        </w:rPr>
        <w:t xml:space="preserve"> даму </w:t>
      </w:r>
      <w:proofErr w:type="spellStart"/>
      <w:r>
        <w:rPr>
          <w:lang w:val="uk-UA"/>
        </w:rPr>
        <w:t>жолдарын</w:t>
      </w:r>
      <w:proofErr w:type="spellEnd"/>
      <w:r>
        <w:rPr>
          <w:lang w:val="kk-KZ"/>
        </w:rPr>
        <w:t xml:space="preserve"> сызба түрінде көрсету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</w:pPr>
      <w:r>
        <w:rPr>
          <w:lang w:val="kk-KZ"/>
        </w:rPr>
        <w:t>Өзің қолданатын мнемотехникаларға эссе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</w:pPr>
      <w:r>
        <w:rPr>
          <w:lang w:val="kk-KZ"/>
        </w:rPr>
        <w:t>Логикалық ойлауды дамытатын ойындарға сипаттама. Проект-презентация: «Сөйлеу мен ойлаудың байланысы»</w:t>
      </w:r>
    </w:p>
    <w:p w:rsidR="006D7243" w:rsidRDefault="006D7243" w:rsidP="006D7243">
      <w:pPr>
        <w:numPr>
          <w:ilvl w:val="0"/>
          <w:numId w:val="1"/>
        </w:numPr>
        <w:spacing w:before="100" w:beforeAutospacing="1" w:after="100" w:afterAutospacing="1"/>
      </w:pPr>
      <w:r>
        <w:rPr>
          <w:lang w:val="kk-KZ"/>
        </w:rPr>
        <w:t>Зейін процесін анықтауға арналған әдістемелер</w:t>
      </w:r>
    </w:p>
    <w:p w:rsidR="006D7243" w:rsidRDefault="006D7243" w:rsidP="006D7243">
      <w:pPr>
        <w:rPr>
          <w:b/>
          <w:lang w:val="kk-KZ"/>
        </w:rPr>
      </w:pPr>
    </w:p>
    <w:p w:rsidR="006D7243" w:rsidRDefault="006D7243" w:rsidP="006D7243">
      <w:pPr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6D7243" w:rsidRDefault="006D7243" w:rsidP="006D7243">
      <w:pPr>
        <w:numPr>
          <w:ilvl w:val="0"/>
          <w:numId w:val="2"/>
        </w:numPr>
        <w:autoSpaceDE w:val="0"/>
        <w:autoSpaceDN w:val="0"/>
        <w:jc w:val="both"/>
      </w:pPr>
      <w:r>
        <w:rPr>
          <w:lang w:val="kk-KZ"/>
        </w:rPr>
        <w:t>Гиппенрейтер Ю.Б. Введение в об</w:t>
      </w:r>
      <w:proofErr w:type="spellStart"/>
      <w:r>
        <w:t>щую</w:t>
      </w:r>
      <w:proofErr w:type="spellEnd"/>
      <w:r>
        <w:t xml:space="preserve"> психологию.- М., 2009.</w:t>
      </w:r>
    </w:p>
    <w:p w:rsidR="006D7243" w:rsidRDefault="006D7243" w:rsidP="006D7243">
      <w:pPr>
        <w:numPr>
          <w:ilvl w:val="0"/>
          <w:numId w:val="2"/>
        </w:numPr>
        <w:autoSpaceDE w:val="0"/>
        <w:autoSpaceDN w:val="0"/>
        <w:jc w:val="both"/>
      </w:pPr>
      <w:proofErr w:type="spellStart"/>
      <w:r>
        <w:t>Немов</w:t>
      </w:r>
      <w:proofErr w:type="spellEnd"/>
      <w:r>
        <w:t xml:space="preserve"> Р.С. Психология: В 3 кн. – Кн. 1. – М., 2003.</w:t>
      </w:r>
    </w:p>
    <w:p w:rsidR="006D7243" w:rsidRDefault="006D7243" w:rsidP="006D7243">
      <w:pPr>
        <w:numPr>
          <w:ilvl w:val="0"/>
          <w:numId w:val="2"/>
        </w:numPr>
        <w:autoSpaceDE w:val="0"/>
        <w:autoSpaceDN w:val="0"/>
        <w:jc w:val="both"/>
      </w:pPr>
      <w:proofErr w:type="spellStart"/>
      <w:r>
        <w:t>Жақыпов</w:t>
      </w:r>
      <w:proofErr w:type="spellEnd"/>
      <w:r>
        <w:t xml:space="preserve"> С.М. </w:t>
      </w:r>
      <w:proofErr w:type="spellStart"/>
      <w:r>
        <w:t>Жалпы</w:t>
      </w:r>
      <w:proofErr w:type="spellEnd"/>
      <w:r>
        <w:t xml:space="preserve"> психология </w:t>
      </w:r>
      <w:proofErr w:type="spellStart"/>
      <w:r>
        <w:t>негіздері</w:t>
      </w:r>
      <w:proofErr w:type="spellEnd"/>
      <w:r>
        <w:t xml:space="preserve">: </w:t>
      </w:r>
      <w:proofErr w:type="spellStart"/>
      <w:r>
        <w:t>дәрістер</w:t>
      </w:r>
      <w:proofErr w:type="spellEnd"/>
      <w:r>
        <w:t xml:space="preserve"> курсы. - Алматы, </w:t>
      </w:r>
      <w:proofErr w:type="gramStart"/>
      <w:r>
        <w:t>2008.-</w:t>
      </w:r>
      <w:proofErr w:type="gramEnd"/>
      <w:r>
        <w:t xml:space="preserve"> 159.</w:t>
      </w:r>
    </w:p>
    <w:p w:rsidR="006D7243" w:rsidRDefault="006D7243" w:rsidP="006D7243">
      <w:pPr>
        <w:numPr>
          <w:ilvl w:val="0"/>
          <w:numId w:val="2"/>
        </w:numPr>
        <w:autoSpaceDE w:val="0"/>
        <w:autoSpaceDN w:val="0"/>
        <w:jc w:val="both"/>
      </w:pPr>
      <w:r>
        <w:rPr>
          <w:lang w:val="kk-KZ"/>
        </w:rPr>
        <w:t>Жақыпов С.М. Жалпы психологияға кіріспе. – Алматы, 2013.</w:t>
      </w:r>
    </w:p>
    <w:p w:rsidR="006D7243" w:rsidRDefault="006D7243" w:rsidP="006D7243">
      <w:pPr>
        <w:numPr>
          <w:ilvl w:val="0"/>
          <w:numId w:val="2"/>
        </w:numPr>
        <w:autoSpaceDE w:val="0"/>
        <w:autoSpaceDN w:val="0"/>
        <w:jc w:val="both"/>
      </w:pPr>
      <w:proofErr w:type="spellStart"/>
      <w:r>
        <w:t>Жарықбаев</w:t>
      </w:r>
      <w:proofErr w:type="spellEnd"/>
      <w:r>
        <w:t xml:space="preserve">, Қ. </w:t>
      </w:r>
      <w:proofErr w:type="spellStart"/>
      <w:r>
        <w:t>Жантануға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. - Алматы: "ИНФОРМ - АРНА", </w:t>
      </w:r>
      <w:proofErr w:type="gramStart"/>
      <w:r>
        <w:t>2009.-</w:t>
      </w:r>
      <w:proofErr w:type="gramEnd"/>
      <w:r>
        <w:t xml:space="preserve"> 187.</w:t>
      </w:r>
    </w:p>
    <w:p w:rsidR="006D7243" w:rsidRDefault="006D7243" w:rsidP="006D7243">
      <w:pPr>
        <w:numPr>
          <w:ilvl w:val="0"/>
          <w:numId w:val="2"/>
        </w:numPr>
        <w:autoSpaceDE w:val="0"/>
        <w:autoSpaceDN w:val="0"/>
        <w:jc w:val="both"/>
        <w:rPr>
          <w:lang w:val="kk-KZ"/>
        </w:rPr>
      </w:pPr>
      <w:r>
        <w:rPr>
          <w:lang w:val="kk-KZ"/>
        </w:rPr>
        <w:lastRenderedPageBreak/>
        <w:t>Намазбаева, Ж.Ы. Жалпы психология: оқулық/ - Алматы: Абай атын. ҚазҰПУ, 2006.- 294.</w:t>
      </w:r>
    </w:p>
    <w:p w:rsidR="006D7243" w:rsidRDefault="006D7243" w:rsidP="006D7243">
      <w:pPr>
        <w:rPr>
          <w:b/>
          <w:bCs/>
          <w:lang w:val="kk-KZ"/>
        </w:rPr>
      </w:pPr>
      <w:r>
        <w:rPr>
          <w:b/>
          <w:bCs/>
          <w:lang w:val="kk-KZ"/>
        </w:rPr>
        <w:t>Бағаны қою критериі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6186"/>
      </w:tblGrid>
      <w:tr w:rsidR="006D7243" w:rsidTr="006D7243">
        <w:trPr>
          <w:trHeight w:val="725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kern w:val="24"/>
                <w:lang w:val="kk-KZ"/>
              </w:rPr>
              <w:t>Балл</w:t>
            </w:r>
            <w:r>
              <w:rPr>
                <w:rFonts w:ascii="Calibri" w:eastAsia="Calibri" w:hAnsi="Calibri"/>
                <w:b/>
                <w:bCs/>
                <w:color w:val="FFFFFF"/>
                <w:kern w:val="24"/>
                <w:lang w:val="kk-KZ"/>
              </w:rPr>
              <w:t xml:space="preserve"> 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kern w:val="24"/>
                <w:lang w:val="kk-KZ"/>
              </w:rPr>
              <w:t>Жауап мазмұны</w:t>
            </w:r>
            <w:r>
              <w:rPr>
                <w:rFonts w:ascii="Calibri" w:eastAsia="Calibri" w:hAnsi="Calibri"/>
                <w:b/>
                <w:bCs/>
                <w:color w:val="FFFFFF"/>
                <w:kern w:val="24"/>
                <w:lang w:val="kk-KZ"/>
              </w:rPr>
              <w:t xml:space="preserve"> </w:t>
            </w:r>
          </w:p>
        </w:tc>
      </w:tr>
      <w:tr w:rsidR="006D7243" w:rsidTr="006D7243">
        <w:trPr>
          <w:trHeight w:val="572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>90-100 балл (өте жақсы)</w:t>
            </w:r>
            <w:r>
              <w:rPr>
                <w:rFonts w:ascii="Calibri" w:eastAsia="Calibri" w:hAnsi="Calibri"/>
                <w:color w:val="000000"/>
                <w:kern w:val="24"/>
                <w:lang w:val="kk-KZ"/>
              </w:rPr>
              <w:t xml:space="preserve"> </w:t>
            </w:r>
          </w:p>
        </w:tc>
        <w:tc>
          <w:tcPr>
            <w:tcW w:w="61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Ауызша жауап материалдың толық меңгерілгенін көрсетеді. Жауап беру тілі толық динамикалық болады. </w:t>
            </w:r>
          </w:p>
        </w:tc>
      </w:tr>
      <w:tr w:rsidR="006D7243" w:rsidTr="006D7243">
        <w:trPr>
          <w:trHeight w:val="819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>75-89 (жақсы)</w:t>
            </w:r>
            <w:r>
              <w:rPr>
                <w:rFonts w:ascii="Calibri" w:eastAsia="Calibri" w:hAnsi="Calibri"/>
                <w:color w:val="000000"/>
                <w:kern w:val="24"/>
                <w:lang w:val="kk-KZ"/>
              </w:rPr>
              <w:t xml:space="preserve"> 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Ауызша жауап материалдың меңгерілгенін және түсінгенінің 75% көрсетеді. Жауап беру тілі толық динамикалық емес. </w:t>
            </w:r>
          </w:p>
        </w:tc>
      </w:tr>
      <w:tr w:rsidR="006D7243" w:rsidRPr="007067EE" w:rsidTr="006D7243">
        <w:trPr>
          <w:trHeight w:val="534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>50-74 (қанағаттанарлық)</w:t>
            </w:r>
            <w:r>
              <w:rPr>
                <w:rFonts w:ascii="Calibri" w:eastAsia="Calibri" w:hAnsi="Calibri"/>
                <w:color w:val="000000"/>
                <w:kern w:val="24"/>
                <w:lang w:val="kk-KZ"/>
              </w:rPr>
              <w:t xml:space="preserve"> 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  <w:lang w:val="kk-KZ"/>
              </w:rPr>
            </w:pPr>
            <w:r>
              <w:rPr>
                <w:color w:val="000000"/>
                <w:kern w:val="24"/>
                <w:lang w:val="kk-KZ"/>
              </w:rPr>
              <w:t xml:space="preserve">Жауап бар, бірақ үстіртін ғана. Ауызша жауап қысқа беріледі, оқытушының бағыттаушы көмегін талап етеді. </w:t>
            </w:r>
          </w:p>
        </w:tc>
      </w:tr>
      <w:tr w:rsidR="006D7243" w:rsidTr="006D7243">
        <w:trPr>
          <w:trHeight w:val="513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>0-49 (қанағаттанарлықсыз)</w:t>
            </w:r>
            <w:r>
              <w:rPr>
                <w:rFonts w:ascii="Calibri" w:eastAsia="Calibri" w:hAnsi="Calibri"/>
                <w:color w:val="000000"/>
                <w:kern w:val="24"/>
                <w:lang w:val="kk-KZ"/>
              </w:rPr>
              <w:t xml:space="preserve"> 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6D7243" w:rsidRDefault="006D7243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Тапсырма орындалмады немесе 50%-дан төмен орындалған. </w:t>
            </w:r>
          </w:p>
        </w:tc>
      </w:tr>
    </w:tbl>
    <w:p w:rsidR="006D7243" w:rsidRDefault="006D7243" w:rsidP="006D7243"/>
    <w:p w:rsidR="006D7243" w:rsidRDefault="006D7243" w:rsidP="006D7243"/>
    <w:p w:rsidR="00087D08" w:rsidRDefault="00087D08"/>
    <w:sectPr w:rsidR="0008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4F967B9"/>
    <w:multiLevelType w:val="hybridMultilevel"/>
    <w:tmpl w:val="07EE8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68"/>
    <w:rsid w:val="00087D08"/>
    <w:rsid w:val="005F57D5"/>
    <w:rsid w:val="006D7243"/>
    <w:rsid w:val="007067EE"/>
    <w:rsid w:val="00934C68"/>
    <w:rsid w:val="00A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9EBA6-6F2E-46D6-B136-201E3A75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Вырахманова Алия</cp:lastModifiedBy>
  <cp:revision>2</cp:revision>
  <dcterms:created xsi:type="dcterms:W3CDTF">2020-10-17T08:10:00Z</dcterms:created>
  <dcterms:modified xsi:type="dcterms:W3CDTF">2020-10-17T08:10:00Z</dcterms:modified>
</cp:coreProperties>
</file>